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60CD" w14:textId="77777777" w:rsidR="00EB2F08" w:rsidRDefault="00EB2F08" w:rsidP="00EB2F08">
      <w:pPr>
        <w:pStyle w:val="Rubrik"/>
      </w:pPr>
      <w:r>
        <w:t>Verksamhetsplan för Ryttarkamraterna Finspång 2026</w:t>
      </w:r>
    </w:p>
    <w:p w14:paraId="08ACEF0D" w14:textId="77777777" w:rsidR="00EB2F08" w:rsidRDefault="00EB2F08" w:rsidP="00EB2F08">
      <w:pPr>
        <w:pStyle w:val="Rubrik1"/>
      </w:pPr>
      <w:r>
        <w:t>Inledning</w:t>
      </w:r>
    </w:p>
    <w:p w14:paraId="3113E363" w14:textId="77777777" w:rsidR="00EB2F08" w:rsidRDefault="00EB2F08" w:rsidP="00EB2F08">
      <w:r w:rsidRPr="00EB2F08">
        <w:t>Ryttarkamraterna Finspång (RKF) strävar efter att vara det självklara valet för ridskola i Finspång med omnejd. På vår ridskola ska elever få möjlighet att utveckla god hästhantering, hästhållning och ridning i en trygg och inkluderande miljö.</w:t>
      </w:r>
    </w:p>
    <w:p w14:paraId="3C8D47B1" w14:textId="77777777" w:rsidR="00EB2F08" w:rsidRDefault="00EB2F08" w:rsidP="00EB2F08">
      <w:pPr>
        <w:pStyle w:val="Rubrik2"/>
      </w:pPr>
      <w:r>
        <w:t>Föreningens mål för 2026</w:t>
      </w:r>
    </w:p>
    <w:p w14:paraId="0E4235B4" w14:textId="77777777" w:rsidR="00EB2F08" w:rsidRDefault="00EB2F08" w:rsidP="00EB2F08">
      <w:pPr>
        <w:pStyle w:val="Liststycke"/>
        <w:numPr>
          <w:ilvl w:val="0"/>
          <w:numId w:val="3"/>
        </w:numPr>
      </w:pPr>
      <w:r w:rsidRPr="00EB2F08">
        <w:t>Fortsätta vara en stabil och trygg ridskola där alla är välkomna.</w:t>
      </w:r>
    </w:p>
    <w:p w14:paraId="0284FCBD" w14:textId="77777777" w:rsidR="00EB2F08" w:rsidRDefault="00EB2F08" w:rsidP="00EB2F08">
      <w:pPr>
        <w:pStyle w:val="Liststycke"/>
        <w:numPr>
          <w:ilvl w:val="0"/>
          <w:numId w:val="3"/>
        </w:numPr>
      </w:pPr>
      <w:r w:rsidRPr="00EB2F08">
        <w:t>Öka antalet uppsittningar till 200 per vecka.</w:t>
      </w:r>
    </w:p>
    <w:p w14:paraId="7F0E4F47" w14:textId="77777777" w:rsidR="00EB2F08" w:rsidRDefault="00EB2F08" w:rsidP="00EB2F08">
      <w:pPr>
        <w:pStyle w:val="Liststycke"/>
        <w:numPr>
          <w:ilvl w:val="0"/>
          <w:numId w:val="3"/>
        </w:numPr>
      </w:pPr>
      <w:r w:rsidRPr="00EB2F08">
        <w:t>Anordna attraktiva extraaktiviteter som passar alla åldrar och nivåer.</w:t>
      </w:r>
    </w:p>
    <w:p w14:paraId="01AFB5C0" w14:textId="77777777" w:rsidR="00EB2F08" w:rsidRDefault="00EB2F08" w:rsidP="00EB2F08">
      <w:pPr>
        <w:pStyle w:val="Liststycke"/>
        <w:numPr>
          <w:ilvl w:val="0"/>
          <w:numId w:val="3"/>
        </w:numPr>
      </w:pPr>
      <w:r w:rsidRPr="00EB2F08">
        <w:t>Behålla och utöka antalet ridgrupper utifrån tillgängliga hästar och personalresurser.</w:t>
      </w:r>
    </w:p>
    <w:p w14:paraId="3B8ED95C" w14:textId="544A5A19" w:rsidR="00EB2F08" w:rsidRDefault="00EB2F08" w:rsidP="00EB2F08">
      <w:pPr>
        <w:pStyle w:val="Liststycke"/>
        <w:numPr>
          <w:ilvl w:val="0"/>
          <w:numId w:val="3"/>
        </w:numPr>
      </w:pPr>
      <w:r w:rsidRPr="00EB2F08">
        <w:t>Få fler medlemmar att använda våra informationskanaler, såsom hemsida</w:t>
      </w:r>
      <w:r w:rsidR="00413CE7">
        <w:t>,</w:t>
      </w:r>
      <w:r w:rsidRPr="00EB2F08">
        <w:t xml:space="preserve"> sociala medier</w:t>
      </w:r>
      <w:r w:rsidR="00413CE7">
        <w:t xml:space="preserve"> och bokningssystem</w:t>
      </w:r>
      <w:r w:rsidRPr="00EB2F08">
        <w:t>.</w:t>
      </w:r>
    </w:p>
    <w:p w14:paraId="41552E55" w14:textId="77777777" w:rsidR="00EB2F08" w:rsidRDefault="00EB2F08" w:rsidP="00EB2F08">
      <w:pPr>
        <w:pStyle w:val="Liststycke"/>
        <w:numPr>
          <w:ilvl w:val="0"/>
          <w:numId w:val="3"/>
        </w:numPr>
      </w:pPr>
      <w:r w:rsidRPr="00EB2F08">
        <w:t>Upprätthålla en god ekonomi som möjliggör förbättringar, underhåll och investeringar.</w:t>
      </w:r>
    </w:p>
    <w:p w14:paraId="4E074E05" w14:textId="77777777" w:rsidR="00EB2F08" w:rsidRDefault="00EB2F08" w:rsidP="00EB2F08">
      <w:pPr>
        <w:pStyle w:val="Liststycke"/>
        <w:numPr>
          <w:ilvl w:val="0"/>
          <w:numId w:val="3"/>
        </w:numPr>
      </w:pPr>
      <w:r w:rsidRPr="00EB2F08">
        <w:t>Öka antalet medlemsägda hästar på våra aktiviteter.</w:t>
      </w:r>
    </w:p>
    <w:p w14:paraId="3F780FA3" w14:textId="77777777" w:rsidR="00EB2F08" w:rsidRDefault="00EB2F08" w:rsidP="00EB2F08">
      <w:pPr>
        <w:pStyle w:val="Liststycke"/>
        <w:numPr>
          <w:ilvl w:val="0"/>
          <w:numId w:val="3"/>
        </w:numPr>
      </w:pPr>
      <w:r w:rsidRPr="00EB2F08">
        <w:t>Förbättra skyltningen på anläggningen för att göra det lättare att hitta.</w:t>
      </w:r>
    </w:p>
    <w:p w14:paraId="7E19A5BA" w14:textId="77777777" w:rsidR="00EB2F08" w:rsidRDefault="00EB2F08" w:rsidP="00EB2F08">
      <w:pPr>
        <w:pStyle w:val="Liststycke"/>
        <w:numPr>
          <w:ilvl w:val="0"/>
          <w:numId w:val="3"/>
        </w:numPr>
      </w:pPr>
      <w:r w:rsidRPr="00EB2F08">
        <w:t>Öka hästkunskapen hos våra elever i stallet.</w:t>
      </w:r>
    </w:p>
    <w:p w14:paraId="29B79676" w14:textId="77777777" w:rsidR="00EB2F08" w:rsidRDefault="00EB2F08" w:rsidP="00EB2F08">
      <w:pPr>
        <w:pStyle w:val="Rubrik2"/>
      </w:pPr>
      <w:r>
        <w:t>Årets arrangemang</w:t>
      </w:r>
    </w:p>
    <w:p w14:paraId="016E2B5B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Klubbmästerskap i hoppning och dressyr</w:t>
      </w:r>
    </w:p>
    <w:p w14:paraId="18AB3685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Pay &amp; Jump samt Pay &amp; Ride</w:t>
      </w:r>
    </w:p>
    <w:p w14:paraId="69E9C36E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Officiella dressyrtävlingar under vår, sommar och höst</w:t>
      </w:r>
    </w:p>
    <w:p w14:paraId="2AAF89E5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Öppet hus och loppis</w:t>
      </w:r>
    </w:p>
    <w:p w14:paraId="26A6E410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Klubbtävlingar</w:t>
      </w:r>
    </w:p>
    <w:p w14:paraId="2EA8EF73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Sommarläger</w:t>
      </w:r>
    </w:p>
    <w:p w14:paraId="6DE6C26C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Lovaktiviteter</w:t>
      </w:r>
    </w:p>
    <w:p w14:paraId="3AA1BC38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Grönt kort-kurser</w:t>
      </w:r>
    </w:p>
    <w:p w14:paraId="37E2B0F3" w14:textId="77777777" w:rsidR="00EB2F08" w:rsidRDefault="00EB2F08" w:rsidP="00EB2F08">
      <w:pPr>
        <w:pStyle w:val="Liststycke"/>
        <w:numPr>
          <w:ilvl w:val="0"/>
          <w:numId w:val="4"/>
        </w:numPr>
      </w:pPr>
      <w:r w:rsidRPr="00EB2F08">
        <w:t>Julshow, ponnyridning och kalas genom US Levad</w:t>
      </w:r>
    </w:p>
    <w:p w14:paraId="5C94B0C5" w14:textId="77777777" w:rsidR="00EB2F08" w:rsidRDefault="00EB2F08" w:rsidP="00EB2F08">
      <w:pPr>
        <w:pStyle w:val="Rubrik2"/>
      </w:pPr>
      <w:r>
        <w:t>Investeringar</w:t>
      </w:r>
    </w:p>
    <w:p w14:paraId="1F37DC6E" w14:textId="6DB1884E" w:rsidR="00EB2F08" w:rsidRDefault="00EB2F08" w:rsidP="00EB2F08">
      <w:r w:rsidRPr="00EB2F08">
        <w:t>Föreningen kommer under året att göra investeringar som gynnar både verksamhet och elever</w:t>
      </w:r>
      <w:r w:rsidR="00266BF1">
        <w:t xml:space="preserve"> så långt ekonomin tillåter</w:t>
      </w:r>
      <w:r w:rsidRPr="00EB2F08">
        <w:t>.</w:t>
      </w:r>
    </w:p>
    <w:p w14:paraId="647F5F2A" w14:textId="3DF8D040" w:rsidR="00156C79" w:rsidRDefault="00156C79" w:rsidP="00156C79">
      <w:pPr>
        <w:pStyle w:val="Liststycke"/>
        <w:numPr>
          <w:ilvl w:val="0"/>
          <w:numId w:val="5"/>
        </w:numPr>
      </w:pPr>
      <w:r>
        <w:t xml:space="preserve">Nytt underlag på våra ridbanor inne och ute </w:t>
      </w:r>
    </w:p>
    <w:p w14:paraId="33C2AE60" w14:textId="6B3BEFE9" w:rsidR="00555952" w:rsidRDefault="00555952" w:rsidP="00156C79">
      <w:pPr>
        <w:pStyle w:val="Liststycke"/>
        <w:numPr>
          <w:ilvl w:val="0"/>
          <w:numId w:val="5"/>
        </w:numPr>
      </w:pPr>
      <w:r>
        <w:t>Staket</w:t>
      </w:r>
      <w:r w:rsidR="00822C7C">
        <w:t xml:space="preserve"> utebanor</w:t>
      </w:r>
    </w:p>
    <w:p w14:paraId="4525D301" w14:textId="7DDAA1F0" w:rsidR="006E69A2" w:rsidRDefault="005A5FB9" w:rsidP="00156C79">
      <w:pPr>
        <w:pStyle w:val="Liststycke"/>
        <w:numPr>
          <w:ilvl w:val="0"/>
          <w:numId w:val="5"/>
        </w:numPr>
      </w:pPr>
      <w:r>
        <w:t>H</w:t>
      </w:r>
      <w:r w:rsidR="006E69A2">
        <w:t>arv att sköta nya banor med</w:t>
      </w:r>
    </w:p>
    <w:p w14:paraId="78AECD99" w14:textId="1DD71AD6" w:rsidR="00D54A17" w:rsidRDefault="00D54A17" w:rsidP="00156C79">
      <w:pPr>
        <w:pStyle w:val="Liststycke"/>
        <w:numPr>
          <w:ilvl w:val="0"/>
          <w:numId w:val="5"/>
        </w:numPr>
      </w:pPr>
      <w:r>
        <w:t>Uppsittningsramp från läktaren</w:t>
      </w:r>
    </w:p>
    <w:p w14:paraId="186B59A2" w14:textId="5A7F8D33" w:rsidR="005A5FB9" w:rsidRDefault="005A5FB9" w:rsidP="00156C79">
      <w:pPr>
        <w:pStyle w:val="Liststycke"/>
        <w:numPr>
          <w:ilvl w:val="0"/>
          <w:numId w:val="5"/>
        </w:numPr>
      </w:pPr>
      <w:r>
        <w:t>Måla om medlems stall och karantän stallet</w:t>
      </w:r>
    </w:p>
    <w:p w14:paraId="6CA41319" w14:textId="337F6940" w:rsidR="005A5FB9" w:rsidRDefault="005A5FB9" w:rsidP="00156C79">
      <w:pPr>
        <w:pStyle w:val="Liststycke"/>
        <w:numPr>
          <w:ilvl w:val="0"/>
          <w:numId w:val="5"/>
        </w:numPr>
      </w:pPr>
      <w:r>
        <w:t>Renovera lektions stall</w:t>
      </w:r>
    </w:p>
    <w:p w14:paraId="62E22C8B" w14:textId="77777777" w:rsidR="000573A7" w:rsidRDefault="000573A7" w:rsidP="000573A7">
      <w:pPr>
        <w:pStyle w:val="Liststycke"/>
        <w:numPr>
          <w:ilvl w:val="0"/>
          <w:numId w:val="5"/>
        </w:numPr>
      </w:pPr>
      <w:r w:rsidRPr="00EB2F08">
        <w:t>Fortsätta förnya och föryngra vårt hästmaterial.</w:t>
      </w:r>
    </w:p>
    <w:p w14:paraId="31EDAC8D" w14:textId="37CCA328" w:rsidR="000573A7" w:rsidRDefault="00212E4C" w:rsidP="00156C79">
      <w:pPr>
        <w:pStyle w:val="Liststycke"/>
        <w:numPr>
          <w:ilvl w:val="0"/>
          <w:numId w:val="5"/>
        </w:numPr>
      </w:pPr>
      <w:r>
        <w:t>Digitalt bokningssystem Xenophone</w:t>
      </w:r>
    </w:p>
    <w:p w14:paraId="27D670A1" w14:textId="77777777" w:rsidR="00AF233B" w:rsidRDefault="00AF233B" w:rsidP="00AF233B"/>
    <w:p w14:paraId="3C4D6F3D" w14:textId="77777777" w:rsidR="00AF233B" w:rsidRDefault="00AF233B" w:rsidP="00AF233B"/>
    <w:p w14:paraId="0C2C6B47" w14:textId="77777777" w:rsidR="00AF233B" w:rsidRDefault="00AF233B" w:rsidP="00AF233B"/>
    <w:p w14:paraId="17A2E603" w14:textId="77777777" w:rsidR="00AF233B" w:rsidRDefault="00AF233B" w:rsidP="00AF233B"/>
    <w:p w14:paraId="5093B127" w14:textId="77777777" w:rsidR="00AF233B" w:rsidRDefault="00AF233B" w:rsidP="00AF233B"/>
    <w:p w14:paraId="13206A53" w14:textId="77777777" w:rsidR="00AF233B" w:rsidRDefault="00AF233B" w:rsidP="00AF233B"/>
    <w:p w14:paraId="17766975" w14:textId="1DFAEF06" w:rsidR="00EB2F08" w:rsidRDefault="00EB2F08" w:rsidP="00EB2F08">
      <w:pPr>
        <w:pStyle w:val="Rubrik2"/>
      </w:pPr>
      <w:r>
        <w:lastRenderedPageBreak/>
        <w:t>Handlingsplan 202</w:t>
      </w:r>
      <w:r w:rsidR="000573A7">
        <w:t>6</w:t>
      </w:r>
    </w:p>
    <w:tbl>
      <w:tblPr>
        <w:tblStyle w:val="Oformateradtabell1"/>
        <w:tblW w:w="0" w:type="auto"/>
        <w:tblLook w:val="0420" w:firstRow="1" w:lastRow="0" w:firstColumn="0" w:lastColumn="0" w:noHBand="0" w:noVBand="1"/>
      </w:tblPr>
      <w:tblGrid>
        <w:gridCol w:w="1811"/>
        <w:gridCol w:w="1792"/>
        <w:gridCol w:w="2109"/>
        <w:gridCol w:w="1712"/>
        <w:gridCol w:w="1638"/>
      </w:tblGrid>
      <w:tr w:rsidR="00EB2F08" w:rsidRPr="00EB2F08" w14:paraId="7BFFEB53" w14:textId="77777777" w:rsidTr="00EB2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2" w:type="dxa"/>
          </w:tcPr>
          <w:p w14:paraId="1C071125" w14:textId="23F3BC8D" w:rsidR="00EB2F08" w:rsidRPr="00EB2F08" w:rsidRDefault="00EB2F08" w:rsidP="00EB2F08">
            <w:r>
              <w:t>Vad ska vi göra</w:t>
            </w:r>
          </w:p>
        </w:tc>
        <w:tc>
          <w:tcPr>
            <w:tcW w:w="1812" w:type="dxa"/>
          </w:tcPr>
          <w:p w14:paraId="56297E59" w14:textId="58953F45" w:rsidR="00EB2F08" w:rsidRPr="00EB2F08" w:rsidRDefault="00EB2F08" w:rsidP="00EB2F08">
            <w:r>
              <w:t>Varför</w:t>
            </w:r>
          </w:p>
        </w:tc>
        <w:tc>
          <w:tcPr>
            <w:tcW w:w="1812" w:type="dxa"/>
          </w:tcPr>
          <w:p w14:paraId="10E1083B" w14:textId="70A90FEE" w:rsidR="00EB2F08" w:rsidRPr="00EB2F08" w:rsidRDefault="00EB2F08" w:rsidP="00EB2F08">
            <w:r>
              <w:t>Hur ska vi göra</w:t>
            </w:r>
          </w:p>
        </w:tc>
        <w:tc>
          <w:tcPr>
            <w:tcW w:w="1813" w:type="dxa"/>
          </w:tcPr>
          <w:p w14:paraId="2405887E" w14:textId="20D523CF" w:rsidR="00EB2F08" w:rsidRPr="00EB2F08" w:rsidRDefault="00EB2F08" w:rsidP="00EB2F08">
            <w:r>
              <w:t>Vem gör vad?</w:t>
            </w:r>
          </w:p>
        </w:tc>
        <w:tc>
          <w:tcPr>
            <w:tcW w:w="1813" w:type="dxa"/>
          </w:tcPr>
          <w:p w14:paraId="03520113" w14:textId="2BCB89E7" w:rsidR="00EB2F08" w:rsidRPr="00EB2F08" w:rsidRDefault="00EB2F08" w:rsidP="00EB2F08">
            <w:r>
              <w:t>När ska det vara klart</w:t>
            </w:r>
          </w:p>
        </w:tc>
      </w:tr>
      <w:tr w:rsidR="00EB2F08" w:rsidRPr="00EB2F08" w14:paraId="099F4A7D" w14:textId="77777777" w:rsidTr="00EB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14:paraId="512741A4" w14:textId="3EF95CCD" w:rsidR="00EB2F08" w:rsidRDefault="00EB2F08" w:rsidP="00EB2F08">
            <w:r>
              <w:t>Trygg ridskola</w:t>
            </w:r>
          </w:p>
        </w:tc>
        <w:tc>
          <w:tcPr>
            <w:tcW w:w="1812" w:type="dxa"/>
          </w:tcPr>
          <w:p w14:paraId="6A0E0505" w14:textId="7F69F192" w:rsidR="00EB2F08" w:rsidRDefault="00EB2F08" w:rsidP="00EB2F08">
            <w:r>
              <w:t>Så att alla kan vara här</w:t>
            </w:r>
          </w:p>
        </w:tc>
        <w:tc>
          <w:tcPr>
            <w:tcW w:w="1812" w:type="dxa"/>
          </w:tcPr>
          <w:p w14:paraId="36E385DB" w14:textId="35FFE90B" w:rsidR="00EB2F08" w:rsidRDefault="00EB2F08" w:rsidP="00EB2F08">
            <w:r>
              <w:t>Arbeta med Trygg Ridsport och vårt hästmaterial</w:t>
            </w:r>
            <w:r w:rsidR="00836731">
              <w:t>, färdigställa belysning</w:t>
            </w:r>
          </w:p>
        </w:tc>
        <w:tc>
          <w:tcPr>
            <w:tcW w:w="1813" w:type="dxa"/>
          </w:tcPr>
          <w:p w14:paraId="5192F1C2" w14:textId="27140E1E" w:rsidR="00EB2F08" w:rsidRDefault="00EB2F08" w:rsidP="00EB2F08">
            <w:r>
              <w:t>Ridskolechef, personal</w:t>
            </w:r>
            <w:r w:rsidR="00542A6A">
              <w:t>, styrelse</w:t>
            </w:r>
          </w:p>
        </w:tc>
        <w:tc>
          <w:tcPr>
            <w:tcW w:w="1813" w:type="dxa"/>
          </w:tcPr>
          <w:p w14:paraId="0D517918" w14:textId="131A6A92" w:rsidR="00EB2F08" w:rsidRDefault="00DB2C50" w:rsidP="00EB2F08">
            <w:r>
              <w:t>Löpande</w:t>
            </w:r>
          </w:p>
        </w:tc>
      </w:tr>
      <w:tr w:rsidR="00EB2F08" w:rsidRPr="00EB2F08" w14:paraId="35A468FC" w14:textId="77777777" w:rsidTr="00EB2F08">
        <w:tc>
          <w:tcPr>
            <w:tcW w:w="1812" w:type="dxa"/>
          </w:tcPr>
          <w:p w14:paraId="06080C84" w14:textId="67C6460B" w:rsidR="00EB2F08" w:rsidRDefault="00B33433" w:rsidP="00EB2F08">
            <w:r>
              <w:t>Behålla/</w:t>
            </w:r>
            <w:r w:rsidR="00EB2F08">
              <w:t xml:space="preserve">Utöka antal </w:t>
            </w:r>
            <w:r>
              <w:t>uppsittningar</w:t>
            </w:r>
          </w:p>
        </w:tc>
        <w:tc>
          <w:tcPr>
            <w:tcW w:w="1812" w:type="dxa"/>
          </w:tcPr>
          <w:p w14:paraId="7DD4CB5D" w14:textId="11F9CE4B" w:rsidR="00EB2F08" w:rsidRDefault="00665D5A" w:rsidP="00EB2F08">
            <w:r>
              <w:t>Förbättrad</w:t>
            </w:r>
            <w:r w:rsidR="00EB2F08">
              <w:t xml:space="preserve"> ekonomi</w:t>
            </w:r>
          </w:p>
        </w:tc>
        <w:tc>
          <w:tcPr>
            <w:tcW w:w="1812" w:type="dxa"/>
          </w:tcPr>
          <w:p w14:paraId="678A9D74" w14:textId="38DB135A" w:rsidR="00EB2F08" w:rsidRDefault="00EB2F08" w:rsidP="00EB2F08">
            <w:r>
              <w:t xml:space="preserve">Marknadsföring, </w:t>
            </w:r>
            <w:r w:rsidR="000636B5">
              <w:t>grupp</w:t>
            </w:r>
            <w:r w:rsidR="00130116">
              <w:t>sammansättning, bra tider</w:t>
            </w:r>
          </w:p>
        </w:tc>
        <w:tc>
          <w:tcPr>
            <w:tcW w:w="1813" w:type="dxa"/>
          </w:tcPr>
          <w:p w14:paraId="4BC74FEB" w14:textId="06942B2F" w:rsidR="00EB2F08" w:rsidRDefault="00EB2F08" w:rsidP="00EB2F08">
            <w:r>
              <w:t>Ridskolechef, personal</w:t>
            </w:r>
          </w:p>
        </w:tc>
        <w:tc>
          <w:tcPr>
            <w:tcW w:w="1813" w:type="dxa"/>
          </w:tcPr>
          <w:p w14:paraId="3851CFFA" w14:textId="4D7A9493" w:rsidR="00EB2F08" w:rsidRDefault="00D33174" w:rsidP="00EB2F08">
            <w:r>
              <w:t>Löpande</w:t>
            </w:r>
          </w:p>
        </w:tc>
      </w:tr>
      <w:tr w:rsidR="00EB2F08" w:rsidRPr="00EB2F08" w14:paraId="79115E34" w14:textId="77777777" w:rsidTr="00EB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14:paraId="70913A69" w14:textId="2A57F0F2" w:rsidR="00EB2F08" w:rsidRDefault="00EB2F08" w:rsidP="00EB2F08">
            <w:r>
              <w:t>Extra aktiviteter</w:t>
            </w:r>
          </w:p>
        </w:tc>
        <w:tc>
          <w:tcPr>
            <w:tcW w:w="1812" w:type="dxa"/>
          </w:tcPr>
          <w:p w14:paraId="0E7AC968" w14:textId="00C69724" w:rsidR="00EB2F08" w:rsidRDefault="00EA7516" w:rsidP="00EB2F08">
            <w:r>
              <w:t>V</w:t>
            </w:r>
            <w:r w:rsidR="00EB2F08">
              <w:t xml:space="preserve">idareutveckling </w:t>
            </w:r>
            <w:r>
              <w:t xml:space="preserve">och gemenskap </w:t>
            </w:r>
            <w:r w:rsidR="00EB2F08">
              <w:t>för elever</w:t>
            </w:r>
          </w:p>
        </w:tc>
        <w:tc>
          <w:tcPr>
            <w:tcW w:w="1812" w:type="dxa"/>
          </w:tcPr>
          <w:p w14:paraId="178D469E" w14:textId="151D91C5" w:rsidR="00EB2F08" w:rsidRDefault="00EB2F08" w:rsidP="00EB2F08">
            <w:r>
              <w:t xml:space="preserve">Anordna </w:t>
            </w:r>
            <w:r w:rsidR="007B4D3A">
              <w:t xml:space="preserve">roliga, </w:t>
            </w:r>
            <w:r w:rsidR="00EA7516">
              <w:t>varierande</w:t>
            </w:r>
            <w:r w:rsidR="007B4D3A">
              <w:t xml:space="preserve"> </w:t>
            </w:r>
            <w:r>
              <w:t>aktiviteter</w:t>
            </w:r>
          </w:p>
        </w:tc>
        <w:tc>
          <w:tcPr>
            <w:tcW w:w="1813" w:type="dxa"/>
          </w:tcPr>
          <w:p w14:paraId="21DAD8D8" w14:textId="1CB57A8E" w:rsidR="00EB2F08" w:rsidRDefault="00EB2F08" w:rsidP="00EB2F08">
            <w:r>
              <w:t>Personal</w:t>
            </w:r>
          </w:p>
        </w:tc>
        <w:tc>
          <w:tcPr>
            <w:tcW w:w="1813" w:type="dxa"/>
          </w:tcPr>
          <w:p w14:paraId="63BD87D8" w14:textId="721FEA4C" w:rsidR="00EB2F08" w:rsidRDefault="00D33174" w:rsidP="00EB2F08">
            <w:r>
              <w:t>Löpande</w:t>
            </w:r>
          </w:p>
        </w:tc>
      </w:tr>
      <w:tr w:rsidR="00EB2F08" w:rsidRPr="00EB2F08" w14:paraId="3041938F" w14:textId="77777777" w:rsidTr="00EB2F08">
        <w:tc>
          <w:tcPr>
            <w:tcW w:w="1812" w:type="dxa"/>
          </w:tcPr>
          <w:p w14:paraId="35462423" w14:textId="5EC6A545" w:rsidR="00EB2F08" w:rsidRDefault="00EB2F08" w:rsidP="00EB2F08">
            <w:r>
              <w:t>Behålla/öka antal ridgrupper</w:t>
            </w:r>
          </w:p>
        </w:tc>
        <w:tc>
          <w:tcPr>
            <w:tcW w:w="1812" w:type="dxa"/>
          </w:tcPr>
          <w:p w14:paraId="5EE52A4E" w14:textId="70822D55" w:rsidR="00EB2F08" w:rsidRDefault="005B7A53" w:rsidP="00EB2F08">
            <w:r>
              <w:t>Öka intresset för ridning och hästar</w:t>
            </w:r>
          </w:p>
        </w:tc>
        <w:tc>
          <w:tcPr>
            <w:tcW w:w="1812" w:type="dxa"/>
          </w:tcPr>
          <w:p w14:paraId="1894D924" w14:textId="14A6635D" w:rsidR="00EB2F08" w:rsidRDefault="00EB2F08" w:rsidP="00EB2F08">
            <w:r>
              <w:t>Marknadsföring, positiv stämning</w:t>
            </w:r>
          </w:p>
        </w:tc>
        <w:tc>
          <w:tcPr>
            <w:tcW w:w="1813" w:type="dxa"/>
          </w:tcPr>
          <w:p w14:paraId="215AF5A6" w14:textId="4E3EABCB" w:rsidR="00EB2F08" w:rsidRDefault="00EB2F08" w:rsidP="00EB2F08">
            <w:r>
              <w:t>Personal</w:t>
            </w:r>
          </w:p>
        </w:tc>
        <w:tc>
          <w:tcPr>
            <w:tcW w:w="1813" w:type="dxa"/>
          </w:tcPr>
          <w:p w14:paraId="398EA44B" w14:textId="5031E96A" w:rsidR="00EB2F08" w:rsidRDefault="00D33174" w:rsidP="00EB2F08">
            <w:r>
              <w:t>Löpande</w:t>
            </w:r>
          </w:p>
        </w:tc>
      </w:tr>
      <w:tr w:rsidR="00EB2F08" w:rsidRPr="00EB2F08" w14:paraId="1BCB1EC6" w14:textId="77777777" w:rsidTr="00EB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14:paraId="4466CB0F" w14:textId="5A6840E9" w:rsidR="00EB2F08" w:rsidRDefault="00EB2F08" w:rsidP="00EB2F08">
            <w:r>
              <w:t>Få medlemmar att söka på sociala medier</w:t>
            </w:r>
          </w:p>
        </w:tc>
        <w:tc>
          <w:tcPr>
            <w:tcW w:w="1812" w:type="dxa"/>
          </w:tcPr>
          <w:p w14:paraId="3688D4C4" w14:textId="5A58DA86" w:rsidR="00EB2F08" w:rsidRDefault="00EB2F08" w:rsidP="00EB2F08">
            <w:r>
              <w:t xml:space="preserve">Mer och snabbare information till våra </w:t>
            </w:r>
            <w:r w:rsidR="00763681">
              <w:t>medlemmar</w:t>
            </w:r>
          </w:p>
        </w:tc>
        <w:tc>
          <w:tcPr>
            <w:tcW w:w="1812" w:type="dxa"/>
          </w:tcPr>
          <w:p w14:paraId="3A5746A2" w14:textId="2B18EE48" w:rsidR="00EB2F08" w:rsidRDefault="00EB2F08" w:rsidP="00EB2F08">
            <w:r>
              <w:t>Tydligare hemsida</w:t>
            </w:r>
            <w:r w:rsidR="00763681">
              <w:t>. Aktiv Insta och FB</w:t>
            </w:r>
          </w:p>
        </w:tc>
        <w:tc>
          <w:tcPr>
            <w:tcW w:w="1813" w:type="dxa"/>
          </w:tcPr>
          <w:p w14:paraId="413D901D" w14:textId="6F30E5C4" w:rsidR="00EB2F08" w:rsidRDefault="00EB2F08" w:rsidP="00EB2F08">
            <w:r>
              <w:t>Ridskolechef</w:t>
            </w:r>
            <w:r w:rsidR="006B1293">
              <w:t>, personal</w:t>
            </w:r>
            <w:r w:rsidR="000E3E00">
              <w:t>, styrelse</w:t>
            </w:r>
          </w:p>
        </w:tc>
        <w:tc>
          <w:tcPr>
            <w:tcW w:w="1813" w:type="dxa"/>
          </w:tcPr>
          <w:p w14:paraId="71CE8B83" w14:textId="0C0E7795" w:rsidR="00EB2F08" w:rsidRDefault="00005673" w:rsidP="00EB2F08">
            <w:r>
              <w:t>Löpande</w:t>
            </w:r>
          </w:p>
        </w:tc>
      </w:tr>
      <w:tr w:rsidR="00EB2F08" w:rsidRPr="00EB2F08" w14:paraId="7939F96F" w14:textId="77777777" w:rsidTr="00EB2F08">
        <w:tc>
          <w:tcPr>
            <w:tcW w:w="1812" w:type="dxa"/>
          </w:tcPr>
          <w:p w14:paraId="284386A2" w14:textId="36D3F6C9" w:rsidR="00EB2F08" w:rsidRDefault="00EB2F08" w:rsidP="00EB2F08">
            <w:r>
              <w:t xml:space="preserve">Förnya </w:t>
            </w:r>
            <w:r w:rsidR="00D33174">
              <w:t xml:space="preserve">/föryngra </w:t>
            </w:r>
            <w:r>
              <w:t>hästmaterialet</w:t>
            </w:r>
          </w:p>
        </w:tc>
        <w:tc>
          <w:tcPr>
            <w:tcW w:w="1812" w:type="dxa"/>
          </w:tcPr>
          <w:p w14:paraId="4190AFAC" w14:textId="1D4D4797" w:rsidR="00EB2F08" w:rsidRDefault="00EB2F08" w:rsidP="00EB2F08">
            <w:r>
              <w:t>Bibehålla bra fördelning i ålder och trivsel</w:t>
            </w:r>
          </w:p>
        </w:tc>
        <w:tc>
          <w:tcPr>
            <w:tcW w:w="1812" w:type="dxa"/>
          </w:tcPr>
          <w:p w14:paraId="66B02383" w14:textId="1A10A0DB" w:rsidR="00EB2F08" w:rsidRDefault="00EB2F08" w:rsidP="00EB2F08">
            <w:r>
              <w:t xml:space="preserve">Köpa in </w:t>
            </w:r>
            <w:r w:rsidR="00DC0CF3">
              <w:t>lämpliga</w:t>
            </w:r>
            <w:r>
              <w:t xml:space="preserve"> ponny</w:t>
            </w:r>
            <w:r w:rsidR="001A7D67">
              <w:t>/</w:t>
            </w:r>
            <w:r>
              <w:t>häst</w:t>
            </w:r>
            <w:r w:rsidR="001A7D67">
              <w:t>ar</w:t>
            </w:r>
          </w:p>
        </w:tc>
        <w:tc>
          <w:tcPr>
            <w:tcW w:w="1813" w:type="dxa"/>
          </w:tcPr>
          <w:p w14:paraId="0E4F441E" w14:textId="3CCF7971" w:rsidR="00EB2F08" w:rsidRDefault="00EB2F08" w:rsidP="00EB2F08">
            <w:r>
              <w:t>Alla</w:t>
            </w:r>
          </w:p>
        </w:tc>
        <w:tc>
          <w:tcPr>
            <w:tcW w:w="1813" w:type="dxa"/>
          </w:tcPr>
          <w:p w14:paraId="11F4D91D" w14:textId="50A44AAF" w:rsidR="00EB2F08" w:rsidRDefault="00BE1622" w:rsidP="00EB2F08">
            <w:r>
              <w:t>L</w:t>
            </w:r>
            <w:r w:rsidR="00D33174">
              <w:t>öpande</w:t>
            </w:r>
          </w:p>
        </w:tc>
      </w:tr>
      <w:tr w:rsidR="00EB2F08" w:rsidRPr="00EB2F08" w14:paraId="50818BD8" w14:textId="77777777" w:rsidTr="00EB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14:paraId="5D4FA434" w14:textId="14DEB942" w:rsidR="00EB2F08" w:rsidRDefault="00EB2F08" w:rsidP="00EB2F08">
            <w:r>
              <w:t>Uppföljning ekonomi</w:t>
            </w:r>
          </w:p>
        </w:tc>
        <w:tc>
          <w:tcPr>
            <w:tcW w:w="1812" w:type="dxa"/>
          </w:tcPr>
          <w:p w14:paraId="535B470A" w14:textId="3F75E002" w:rsidR="00EB2F08" w:rsidRDefault="00EB2F08" w:rsidP="00EB2F08">
            <w:r>
              <w:t>Stabil ekonomi</w:t>
            </w:r>
          </w:p>
        </w:tc>
        <w:tc>
          <w:tcPr>
            <w:tcW w:w="1812" w:type="dxa"/>
          </w:tcPr>
          <w:p w14:paraId="6FC136E7" w14:textId="281F8E0F" w:rsidR="00EB2F08" w:rsidRDefault="00EB2F08" w:rsidP="00EB2F08">
            <w:r>
              <w:t>Styrelsemöten och ekonomimöten, planera utgifter/intäkter</w:t>
            </w:r>
          </w:p>
        </w:tc>
        <w:tc>
          <w:tcPr>
            <w:tcW w:w="1813" w:type="dxa"/>
          </w:tcPr>
          <w:p w14:paraId="626427D0" w14:textId="5D99AD6A" w:rsidR="00EB2F08" w:rsidRDefault="00EB2F08" w:rsidP="00EB2F08">
            <w:r>
              <w:t>Kassör, ridskolechef, styrelse</w:t>
            </w:r>
          </w:p>
        </w:tc>
        <w:tc>
          <w:tcPr>
            <w:tcW w:w="1813" w:type="dxa"/>
          </w:tcPr>
          <w:p w14:paraId="375845FB" w14:textId="7F198D84" w:rsidR="00EB2F08" w:rsidRDefault="00A12C6E" w:rsidP="00EB2F08">
            <w:r>
              <w:t>Löpande</w:t>
            </w:r>
          </w:p>
        </w:tc>
      </w:tr>
      <w:tr w:rsidR="00EB2F08" w:rsidRPr="00EB2F08" w14:paraId="0C846291" w14:textId="77777777" w:rsidTr="00EB2F08">
        <w:tc>
          <w:tcPr>
            <w:tcW w:w="1812" w:type="dxa"/>
          </w:tcPr>
          <w:p w14:paraId="70003695" w14:textId="4DC5FD70" w:rsidR="00EB2F08" w:rsidRDefault="00EB2F08" w:rsidP="00EB2F08">
            <w:r>
              <w:t>Medlemsägda hästar på ridskoleaktiviteter</w:t>
            </w:r>
          </w:p>
        </w:tc>
        <w:tc>
          <w:tcPr>
            <w:tcW w:w="1812" w:type="dxa"/>
          </w:tcPr>
          <w:p w14:paraId="533ADF13" w14:textId="3F988455" w:rsidR="00EB2F08" w:rsidRDefault="00EB2F08" w:rsidP="00EB2F08">
            <w:r>
              <w:t>Skapa vi-känsla</w:t>
            </w:r>
          </w:p>
        </w:tc>
        <w:tc>
          <w:tcPr>
            <w:tcW w:w="1812" w:type="dxa"/>
          </w:tcPr>
          <w:p w14:paraId="148CC554" w14:textId="59199821" w:rsidR="00EB2F08" w:rsidRDefault="00EB2F08" w:rsidP="00EB2F08">
            <w:r>
              <w:t>Erbjuda aktiviteter som passar alla</w:t>
            </w:r>
          </w:p>
        </w:tc>
        <w:tc>
          <w:tcPr>
            <w:tcW w:w="1813" w:type="dxa"/>
          </w:tcPr>
          <w:p w14:paraId="777AF0CB" w14:textId="401E7A5C" w:rsidR="00EB2F08" w:rsidRDefault="009850D6" w:rsidP="00EB2F08">
            <w:r>
              <w:t xml:space="preserve">Ridskolechef, </w:t>
            </w:r>
            <w:r w:rsidR="00EB2F08">
              <w:t>Personal</w:t>
            </w:r>
          </w:p>
        </w:tc>
        <w:tc>
          <w:tcPr>
            <w:tcW w:w="1813" w:type="dxa"/>
          </w:tcPr>
          <w:p w14:paraId="42748E50" w14:textId="5D07729F" w:rsidR="00EB2F08" w:rsidRDefault="009850D6" w:rsidP="00EB2F08">
            <w:r>
              <w:t>Löpande</w:t>
            </w:r>
          </w:p>
        </w:tc>
      </w:tr>
      <w:tr w:rsidR="00822C7C" w:rsidRPr="00EB2F08" w14:paraId="2B41C8D7" w14:textId="77777777" w:rsidTr="00EB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14:paraId="5E3DCFB9" w14:textId="77777777" w:rsidR="00822C7C" w:rsidRDefault="00A02D87" w:rsidP="00EB2F08">
            <w:r>
              <w:t>Bidragsansökningar</w:t>
            </w:r>
          </w:p>
          <w:p w14:paraId="31B611C6" w14:textId="33DF1BEE" w:rsidR="006249BD" w:rsidRDefault="006249BD" w:rsidP="00EB2F08">
            <w:r>
              <w:t>sponsring</w:t>
            </w:r>
          </w:p>
        </w:tc>
        <w:tc>
          <w:tcPr>
            <w:tcW w:w="1812" w:type="dxa"/>
          </w:tcPr>
          <w:p w14:paraId="30D4A402" w14:textId="393B2232" w:rsidR="00822C7C" w:rsidRDefault="00A02D87" w:rsidP="00EB2F08">
            <w:r>
              <w:t>Anläggning</w:t>
            </w:r>
            <w:r w:rsidR="00D54A17">
              <w:t>sbidrag banor/staket, HVF ramp, staket</w:t>
            </w:r>
            <w:r w:rsidR="007933EF">
              <w:t>, Vuxen i stallet</w:t>
            </w:r>
          </w:p>
        </w:tc>
        <w:tc>
          <w:tcPr>
            <w:tcW w:w="1812" w:type="dxa"/>
          </w:tcPr>
          <w:p w14:paraId="68A4BAB7" w14:textId="18500F45" w:rsidR="00822C7C" w:rsidRDefault="007933EF" w:rsidP="00EB2F08">
            <w:r>
              <w:t>Söka via kommun</w:t>
            </w:r>
            <w:r w:rsidR="006249BD">
              <w:t xml:space="preserve">, </w:t>
            </w:r>
            <w:r>
              <w:t>RF/SISU</w:t>
            </w:r>
            <w:r w:rsidR="006249BD">
              <w:t xml:space="preserve"> och sponsorer</w:t>
            </w:r>
          </w:p>
        </w:tc>
        <w:tc>
          <w:tcPr>
            <w:tcW w:w="1813" w:type="dxa"/>
          </w:tcPr>
          <w:p w14:paraId="129BDE18" w14:textId="7D8A9BB3" w:rsidR="00822C7C" w:rsidRDefault="007933EF" w:rsidP="00EB2F08">
            <w:r>
              <w:t>Ridskolechef</w:t>
            </w:r>
          </w:p>
        </w:tc>
        <w:tc>
          <w:tcPr>
            <w:tcW w:w="1813" w:type="dxa"/>
          </w:tcPr>
          <w:p w14:paraId="00A3E982" w14:textId="5E980F6F" w:rsidR="00822C7C" w:rsidRDefault="007933EF" w:rsidP="00EB2F08">
            <w:r>
              <w:t>Våren 2026</w:t>
            </w:r>
          </w:p>
        </w:tc>
      </w:tr>
      <w:tr w:rsidR="00EB2F08" w:rsidRPr="00EB2F08" w14:paraId="5B45D69E" w14:textId="77777777" w:rsidTr="00EB2F08">
        <w:tc>
          <w:tcPr>
            <w:tcW w:w="1812" w:type="dxa"/>
          </w:tcPr>
          <w:p w14:paraId="2AFF8D37" w14:textId="214757E6" w:rsidR="00EB2F08" w:rsidRDefault="00EB2F08" w:rsidP="00EB2F08">
            <w:r>
              <w:t>Förbättra skyltningen</w:t>
            </w:r>
          </w:p>
        </w:tc>
        <w:tc>
          <w:tcPr>
            <w:tcW w:w="1812" w:type="dxa"/>
          </w:tcPr>
          <w:p w14:paraId="28D92ECE" w14:textId="4903C6A1" w:rsidR="00EB2F08" w:rsidRDefault="00EB2F08" w:rsidP="00EB2F08">
            <w:r>
              <w:t>Enklare att hitta på anläggningen</w:t>
            </w:r>
          </w:p>
        </w:tc>
        <w:tc>
          <w:tcPr>
            <w:tcW w:w="1812" w:type="dxa"/>
          </w:tcPr>
          <w:p w14:paraId="2EE554AD" w14:textId="30E7F18B" w:rsidR="00EB2F08" w:rsidRDefault="00EB2F08" w:rsidP="00EB2F08">
            <w:r>
              <w:t>Trygg ridsports-projektet</w:t>
            </w:r>
          </w:p>
        </w:tc>
        <w:tc>
          <w:tcPr>
            <w:tcW w:w="1813" w:type="dxa"/>
          </w:tcPr>
          <w:p w14:paraId="2EEE4166" w14:textId="4D2A4048" w:rsidR="00EB2F08" w:rsidRDefault="00EB2F08" w:rsidP="00EB2F08">
            <w:r>
              <w:t>Personal</w:t>
            </w:r>
          </w:p>
        </w:tc>
        <w:tc>
          <w:tcPr>
            <w:tcW w:w="1813" w:type="dxa"/>
          </w:tcPr>
          <w:p w14:paraId="054FA3A6" w14:textId="7C00B949" w:rsidR="00EB2F08" w:rsidRDefault="00EB2F08" w:rsidP="00EB2F08">
            <w:r>
              <w:t>Vår</w:t>
            </w:r>
            <w:r w:rsidR="007933EF">
              <w:t>en</w:t>
            </w:r>
            <w:r>
              <w:t xml:space="preserve"> 202</w:t>
            </w:r>
            <w:r w:rsidR="009850D6">
              <w:t>6</w:t>
            </w:r>
          </w:p>
        </w:tc>
      </w:tr>
      <w:tr w:rsidR="00EB2F08" w:rsidRPr="00EB2F08" w14:paraId="6E984656" w14:textId="77777777" w:rsidTr="00EB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12" w:type="dxa"/>
          </w:tcPr>
          <w:p w14:paraId="1B1C2DB2" w14:textId="62CF4E4C" w:rsidR="00EB2F08" w:rsidRDefault="00EB2F08" w:rsidP="00EB2F08">
            <w:r>
              <w:t>Öka hästkunskapen</w:t>
            </w:r>
          </w:p>
        </w:tc>
        <w:tc>
          <w:tcPr>
            <w:tcW w:w="1812" w:type="dxa"/>
          </w:tcPr>
          <w:p w14:paraId="2311B792" w14:textId="0A8B125A" w:rsidR="00EB2F08" w:rsidRDefault="00EB2F08" w:rsidP="00EB2F08">
            <w:r>
              <w:t>Tryggar</w:t>
            </w:r>
            <w:r w:rsidR="009850D6">
              <w:t>e</w:t>
            </w:r>
            <w:r>
              <w:t xml:space="preserve"> elever</w:t>
            </w:r>
          </w:p>
        </w:tc>
        <w:tc>
          <w:tcPr>
            <w:tcW w:w="1812" w:type="dxa"/>
          </w:tcPr>
          <w:p w14:paraId="4415D7D6" w14:textId="77777777" w:rsidR="00EB2F08" w:rsidRDefault="00EB2F08" w:rsidP="00EB2F08">
            <w:r>
              <w:t>Kurser</w:t>
            </w:r>
            <w:r w:rsidR="009850D6">
              <w:t>, teorivecka</w:t>
            </w:r>
          </w:p>
          <w:p w14:paraId="79BC0E76" w14:textId="0079CFA4" w:rsidR="00D03DAB" w:rsidRDefault="00D03DAB" w:rsidP="00EB2F08">
            <w:r>
              <w:t>Vuxen i stallet projekt</w:t>
            </w:r>
          </w:p>
        </w:tc>
        <w:tc>
          <w:tcPr>
            <w:tcW w:w="1813" w:type="dxa"/>
          </w:tcPr>
          <w:p w14:paraId="3E83CE70" w14:textId="18922434" w:rsidR="00EB2F08" w:rsidRDefault="00EB2F08" w:rsidP="00EB2F08">
            <w:r>
              <w:t>Personal</w:t>
            </w:r>
          </w:p>
        </w:tc>
        <w:tc>
          <w:tcPr>
            <w:tcW w:w="1813" w:type="dxa"/>
          </w:tcPr>
          <w:p w14:paraId="6193650B" w14:textId="34F6DE14" w:rsidR="00EB2F08" w:rsidRDefault="009850D6" w:rsidP="00EB2F08">
            <w:r>
              <w:t>Löpande</w:t>
            </w:r>
          </w:p>
        </w:tc>
      </w:tr>
    </w:tbl>
    <w:p w14:paraId="1E5A9875" w14:textId="77777777" w:rsidR="00EB2F08" w:rsidRPr="00EB2F08" w:rsidRDefault="00EB2F08" w:rsidP="00EB2F08"/>
    <w:p w14:paraId="065CFB82" w14:textId="19604C44" w:rsidR="00204DF1" w:rsidRPr="00EB2F08" w:rsidRDefault="00204DF1" w:rsidP="00EB2F08">
      <w:pPr>
        <w:pStyle w:val="Rubrik2"/>
      </w:pPr>
    </w:p>
    <w:sectPr w:rsidR="00204DF1" w:rsidRPr="00EB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A9C"/>
    <w:multiLevelType w:val="hybridMultilevel"/>
    <w:tmpl w:val="64CEADEA"/>
    <w:lvl w:ilvl="0" w:tplc="041D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E0D1794"/>
    <w:multiLevelType w:val="hybridMultilevel"/>
    <w:tmpl w:val="8DBCD9BE"/>
    <w:lvl w:ilvl="0" w:tplc="041D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43AF4B34"/>
    <w:multiLevelType w:val="hybridMultilevel"/>
    <w:tmpl w:val="9CAE6C88"/>
    <w:lvl w:ilvl="0" w:tplc="041D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6A5643BD"/>
    <w:multiLevelType w:val="hybridMultilevel"/>
    <w:tmpl w:val="E732F320"/>
    <w:lvl w:ilvl="0" w:tplc="B0A4F850">
      <w:start w:val="1"/>
      <w:numFmt w:val="bullet"/>
      <w:lvlText w:val="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29B7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7667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32597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689AE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AA8B3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E265E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9644F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7EFD5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0A651D"/>
    <w:multiLevelType w:val="hybridMultilevel"/>
    <w:tmpl w:val="B9EE6AAA"/>
    <w:lvl w:ilvl="0" w:tplc="041D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397870204">
    <w:abstractNumId w:val="3"/>
  </w:num>
  <w:num w:numId="2" w16cid:durableId="552817986">
    <w:abstractNumId w:val="0"/>
  </w:num>
  <w:num w:numId="3" w16cid:durableId="1470900448">
    <w:abstractNumId w:val="2"/>
  </w:num>
  <w:num w:numId="4" w16cid:durableId="1356270656">
    <w:abstractNumId w:val="1"/>
  </w:num>
  <w:num w:numId="5" w16cid:durableId="688532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1"/>
    <w:rsid w:val="00005673"/>
    <w:rsid w:val="000335E5"/>
    <w:rsid w:val="000573A7"/>
    <w:rsid w:val="000636B5"/>
    <w:rsid w:val="000C3FFC"/>
    <w:rsid w:val="000E1FD4"/>
    <w:rsid w:val="000E3E00"/>
    <w:rsid w:val="00125B35"/>
    <w:rsid w:val="00130116"/>
    <w:rsid w:val="00156C79"/>
    <w:rsid w:val="001A7D67"/>
    <w:rsid w:val="00204DF1"/>
    <w:rsid w:val="00212E4C"/>
    <w:rsid w:val="00222244"/>
    <w:rsid w:val="00266BF1"/>
    <w:rsid w:val="0033196F"/>
    <w:rsid w:val="003E3A32"/>
    <w:rsid w:val="003F63B1"/>
    <w:rsid w:val="00413CE7"/>
    <w:rsid w:val="00542A6A"/>
    <w:rsid w:val="0054753D"/>
    <w:rsid w:val="00555952"/>
    <w:rsid w:val="005749D5"/>
    <w:rsid w:val="005A5FB9"/>
    <w:rsid w:val="005B7A53"/>
    <w:rsid w:val="00601900"/>
    <w:rsid w:val="006249BD"/>
    <w:rsid w:val="00654138"/>
    <w:rsid w:val="00665D5A"/>
    <w:rsid w:val="00697D71"/>
    <w:rsid w:val="006B1293"/>
    <w:rsid w:val="006C2AAA"/>
    <w:rsid w:val="006E69A2"/>
    <w:rsid w:val="007607F4"/>
    <w:rsid w:val="00763681"/>
    <w:rsid w:val="007916F2"/>
    <w:rsid w:val="007933EF"/>
    <w:rsid w:val="007B4D3A"/>
    <w:rsid w:val="00822C7C"/>
    <w:rsid w:val="00836731"/>
    <w:rsid w:val="008B5423"/>
    <w:rsid w:val="00977B5F"/>
    <w:rsid w:val="009850D6"/>
    <w:rsid w:val="009E0EA9"/>
    <w:rsid w:val="00A02D87"/>
    <w:rsid w:val="00A12C6E"/>
    <w:rsid w:val="00A67801"/>
    <w:rsid w:val="00A96546"/>
    <w:rsid w:val="00AF233B"/>
    <w:rsid w:val="00B33433"/>
    <w:rsid w:val="00B665F6"/>
    <w:rsid w:val="00B877D3"/>
    <w:rsid w:val="00B9647F"/>
    <w:rsid w:val="00BB6CA9"/>
    <w:rsid w:val="00BE1622"/>
    <w:rsid w:val="00C8265A"/>
    <w:rsid w:val="00CE1B92"/>
    <w:rsid w:val="00CE406D"/>
    <w:rsid w:val="00CF4824"/>
    <w:rsid w:val="00D03DAB"/>
    <w:rsid w:val="00D33174"/>
    <w:rsid w:val="00D40F94"/>
    <w:rsid w:val="00D54A17"/>
    <w:rsid w:val="00D7229C"/>
    <w:rsid w:val="00DB2C50"/>
    <w:rsid w:val="00DC0CF3"/>
    <w:rsid w:val="00E44FDE"/>
    <w:rsid w:val="00E44FF3"/>
    <w:rsid w:val="00E53DF7"/>
    <w:rsid w:val="00E67D8C"/>
    <w:rsid w:val="00E70514"/>
    <w:rsid w:val="00EA7516"/>
    <w:rsid w:val="00EB2F08"/>
    <w:rsid w:val="00F04F32"/>
    <w:rsid w:val="00F3757E"/>
    <w:rsid w:val="00F4691C"/>
    <w:rsid w:val="00F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D0CE"/>
  <w15:chartTrackingRefBased/>
  <w15:docId w15:val="{1EDEE980-9AA1-45C5-9817-EBB8DCF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F1"/>
    <w:pPr>
      <w:spacing w:after="5" w:line="247" w:lineRule="auto"/>
      <w:ind w:left="11" w:hanging="10"/>
    </w:pPr>
    <w:rPr>
      <w:rFonts w:ascii="Calibri" w:eastAsia="Calibri" w:hAnsi="Calibri" w:cs="Calibri"/>
      <w:color w:val="000000"/>
      <w:kern w:val="0"/>
      <w:sz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04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4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04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D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D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D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D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D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D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4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DF1"/>
    <w:pPr>
      <w:numPr>
        <w:ilvl w:val="1"/>
      </w:numPr>
      <w:ind w:left="1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4D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4D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4D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D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4DF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04DF1"/>
    <w:pPr>
      <w:spacing w:after="0" w:line="240" w:lineRule="auto"/>
    </w:pPr>
    <w:rPr>
      <w:rFonts w:eastAsiaTheme="minorEastAsia"/>
      <w:kern w:val="0"/>
      <w:lang w:eastAsia="sv-S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EB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EB2F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350</Words>
  <Characters>2812</Characters>
  <Application>Microsoft Office Word</Application>
  <DocSecurity>0</DocSecurity>
  <Lines>78</Lines>
  <Paragraphs>68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74</cp:revision>
  <dcterms:created xsi:type="dcterms:W3CDTF">2025-02-07T10:51:00Z</dcterms:created>
  <dcterms:modified xsi:type="dcterms:W3CDTF">2026-01-29T13:06:00Z</dcterms:modified>
</cp:coreProperties>
</file>